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8EBC" w14:textId="77777777" w:rsidR="00185105" w:rsidRDefault="00185105">
      <w:pPr>
        <w:rPr>
          <w:rFonts w:ascii="Times New Roman" w:hAnsi="Times New Roman" w:cs="Times New Roman"/>
          <w:i/>
          <w:iCs/>
          <w:sz w:val="28"/>
          <w:szCs w:val="28"/>
        </w:rPr>
      </w:pPr>
    </w:p>
    <w:p w14:paraId="506D6CAA" w14:textId="72BFE0A4" w:rsidR="00185105" w:rsidRPr="00185105" w:rsidRDefault="00185105" w:rsidP="00185105">
      <w:pPr>
        <w:jc w:val="center"/>
        <w:rPr>
          <w:rFonts w:ascii="Times New Roman" w:hAnsi="Times New Roman" w:cs="Times New Roman"/>
          <w:b/>
          <w:bCs/>
          <w:sz w:val="32"/>
          <w:szCs w:val="32"/>
        </w:rPr>
      </w:pPr>
      <w:r w:rsidRPr="00185105">
        <w:rPr>
          <w:rFonts w:ascii="Times New Roman" w:hAnsi="Times New Roman" w:cs="Times New Roman"/>
          <w:b/>
          <w:bCs/>
          <w:sz w:val="32"/>
          <w:szCs w:val="32"/>
        </w:rPr>
        <w:t>For Roger</w:t>
      </w:r>
    </w:p>
    <w:p w14:paraId="2D0D1AFA" w14:textId="77777777" w:rsidR="00185105" w:rsidRDefault="00185105">
      <w:pPr>
        <w:rPr>
          <w:rFonts w:ascii="Times New Roman" w:hAnsi="Times New Roman" w:cs="Times New Roman"/>
          <w:i/>
          <w:iCs/>
          <w:sz w:val="28"/>
          <w:szCs w:val="28"/>
        </w:rPr>
      </w:pPr>
    </w:p>
    <w:p w14:paraId="54900B1B" w14:textId="10EE9D16" w:rsidR="00F46410" w:rsidRPr="001D5C2B" w:rsidRDefault="00F46410">
      <w:pPr>
        <w:rPr>
          <w:rFonts w:ascii="Times New Roman" w:hAnsi="Times New Roman" w:cs="Times New Roman"/>
          <w:sz w:val="28"/>
          <w:szCs w:val="28"/>
        </w:rPr>
      </w:pPr>
      <w:r w:rsidRPr="001D5C2B">
        <w:rPr>
          <w:rFonts w:ascii="Times New Roman" w:hAnsi="Times New Roman" w:cs="Times New Roman"/>
          <w:i/>
          <w:iCs/>
          <w:sz w:val="28"/>
          <w:szCs w:val="28"/>
        </w:rPr>
        <w:t>For Roger</w:t>
      </w:r>
      <w:r w:rsidRPr="001D5C2B">
        <w:rPr>
          <w:rFonts w:ascii="Times New Roman" w:hAnsi="Times New Roman" w:cs="Times New Roman"/>
          <w:sz w:val="28"/>
          <w:szCs w:val="28"/>
        </w:rPr>
        <w:t xml:space="preserve"> m’a été commandé par Seth </w:t>
      </w:r>
      <w:proofErr w:type="spellStart"/>
      <w:r w:rsidRPr="001D5C2B">
        <w:rPr>
          <w:rFonts w:ascii="Times New Roman" w:hAnsi="Times New Roman" w:cs="Times New Roman"/>
          <w:sz w:val="28"/>
          <w:szCs w:val="28"/>
        </w:rPr>
        <w:t>Knopp</w:t>
      </w:r>
      <w:proofErr w:type="spellEnd"/>
      <w:r w:rsidRPr="001D5C2B">
        <w:rPr>
          <w:rFonts w:ascii="Times New Roman" w:hAnsi="Times New Roman" w:cs="Times New Roman"/>
          <w:sz w:val="28"/>
          <w:szCs w:val="28"/>
        </w:rPr>
        <w:t xml:space="preserve">, directeur du Festival Yellow Barn dans le Vermont, pour rendre hommage à l’altiste du </w:t>
      </w:r>
      <w:proofErr w:type="spellStart"/>
      <w:r w:rsidRPr="001D5C2B">
        <w:rPr>
          <w:rFonts w:ascii="Times New Roman" w:hAnsi="Times New Roman" w:cs="Times New Roman"/>
          <w:sz w:val="28"/>
          <w:szCs w:val="28"/>
        </w:rPr>
        <w:t>Juilliard</w:t>
      </w:r>
      <w:proofErr w:type="spellEnd"/>
      <w:r w:rsidRPr="001D5C2B">
        <w:rPr>
          <w:rFonts w:ascii="Times New Roman" w:hAnsi="Times New Roman" w:cs="Times New Roman"/>
          <w:sz w:val="28"/>
          <w:szCs w:val="28"/>
        </w:rPr>
        <w:t xml:space="preserve"> Quartet, Roger Tapping, qui venait de disparaître.</w:t>
      </w:r>
      <w:r w:rsidR="001D5C2B" w:rsidRPr="001D5C2B">
        <w:rPr>
          <w:rFonts w:ascii="Times New Roman" w:hAnsi="Times New Roman" w:cs="Times New Roman"/>
          <w:sz w:val="28"/>
          <w:szCs w:val="28"/>
        </w:rPr>
        <w:t xml:space="preserve"> La mélodie initiale s’inspire de celle qui ouvre l’</w:t>
      </w:r>
      <w:r w:rsidR="001D5C2B" w:rsidRPr="001D5C2B">
        <w:rPr>
          <w:rFonts w:ascii="Times New Roman" w:hAnsi="Times New Roman" w:cs="Times New Roman"/>
          <w:i/>
          <w:iCs/>
          <w:sz w:val="28"/>
          <w:szCs w:val="28"/>
        </w:rPr>
        <w:t xml:space="preserve">Élégie </w:t>
      </w:r>
      <w:r w:rsidR="001D5C2B" w:rsidRPr="001D5C2B">
        <w:rPr>
          <w:rFonts w:ascii="Times New Roman" w:hAnsi="Times New Roman" w:cs="Times New Roman"/>
          <w:sz w:val="28"/>
          <w:szCs w:val="28"/>
        </w:rPr>
        <w:t>pour alto, que Stravinsky composa pour honorer la mémoire du fondateur du Quatuor Arte.</w:t>
      </w:r>
    </w:p>
    <w:p w14:paraId="684A7972" w14:textId="724A7220" w:rsidR="001D5C2B" w:rsidRPr="001D5C2B" w:rsidRDefault="001D5C2B" w:rsidP="001D5C2B">
      <w:pPr>
        <w:rPr>
          <w:rFonts w:ascii="Times New Roman" w:hAnsi="Times New Roman" w:cs="Times New Roman"/>
          <w:sz w:val="28"/>
          <w:szCs w:val="28"/>
        </w:rPr>
      </w:pPr>
      <w:r w:rsidRPr="001D5C2B">
        <w:rPr>
          <w:rFonts w:ascii="Times New Roman" w:hAnsi="Times New Roman" w:cs="Times New Roman"/>
          <w:sz w:val="28"/>
          <w:szCs w:val="28"/>
        </w:rPr>
        <w:t>Une grande partie de la pièce est écrite en hétérophonie, le second alto jouant la même ligne mélodique que le premier, mais en très léger décalage et avec de menues variations de notes ou de rythmes. Les deux instruments semblent ainsi chercher sans cesse à s’unir, mais sans trouver l’unisson. Ils se retrouvent cependant, à intervalles réguliers, dans des séquences parfaitement homophones, qui sonnent comme des chorals.</w:t>
      </w:r>
    </w:p>
    <w:p w14:paraId="64CA9FE3" w14:textId="1DA7CC07" w:rsidR="001D5C2B" w:rsidRPr="001D5C2B" w:rsidRDefault="001D5C2B">
      <w:pPr>
        <w:rPr>
          <w:rFonts w:ascii="Times New Roman" w:hAnsi="Times New Roman" w:cs="Times New Roman"/>
          <w:sz w:val="28"/>
          <w:szCs w:val="28"/>
        </w:rPr>
      </w:pPr>
    </w:p>
    <w:sectPr w:rsidR="001D5C2B" w:rsidRPr="001D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10"/>
    <w:rsid w:val="00101390"/>
    <w:rsid w:val="00185105"/>
    <w:rsid w:val="001C5CE0"/>
    <w:rsid w:val="001D5C2B"/>
    <w:rsid w:val="001E6C67"/>
    <w:rsid w:val="003148DA"/>
    <w:rsid w:val="00587C74"/>
    <w:rsid w:val="00653E9A"/>
    <w:rsid w:val="008612CF"/>
    <w:rsid w:val="00A22210"/>
    <w:rsid w:val="00CA0C41"/>
    <w:rsid w:val="00F46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8529CB"/>
  <w15:chartTrackingRefBased/>
  <w15:docId w15:val="{E4041461-6954-A64C-BF16-C49042C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64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64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64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64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64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641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641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641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641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64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64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64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64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64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64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64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64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6410"/>
    <w:rPr>
      <w:rFonts w:eastAsiaTheme="majorEastAsia" w:cstheme="majorBidi"/>
      <w:color w:val="272727" w:themeColor="text1" w:themeTint="D8"/>
    </w:rPr>
  </w:style>
  <w:style w:type="paragraph" w:styleId="Titre">
    <w:name w:val="Title"/>
    <w:basedOn w:val="Normal"/>
    <w:next w:val="Normal"/>
    <w:link w:val="TitreCar"/>
    <w:uiPriority w:val="10"/>
    <w:qFormat/>
    <w:rsid w:val="00F4641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64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641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64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641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46410"/>
    <w:rPr>
      <w:i/>
      <w:iCs/>
      <w:color w:val="404040" w:themeColor="text1" w:themeTint="BF"/>
    </w:rPr>
  </w:style>
  <w:style w:type="paragraph" w:styleId="Paragraphedeliste">
    <w:name w:val="List Paragraph"/>
    <w:basedOn w:val="Normal"/>
    <w:uiPriority w:val="34"/>
    <w:qFormat/>
    <w:rsid w:val="00F46410"/>
    <w:pPr>
      <w:ind w:left="720"/>
      <w:contextualSpacing/>
    </w:pPr>
  </w:style>
  <w:style w:type="character" w:styleId="Accentuationintense">
    <w:name w:val="Intense Emphasis"/>
    <w:basedOn w:val="Policepardfaut"/>
    <w:uiPriority w:val="21"/>
    <w:qFormat/>
    <w:rsid w:val="00F46410"/>
    <w:rPr>
      <w:i/>
      <w:iCs/>
      <w:color w:val="0F4761" w:themeColor="accent1" w:themeShade="BF"/>
    </w:rPr>
  </w:style>
  <w:style w:type="paragraph" w:styleId="Citationintense">
    <w:name w:val="Intense Quote"/>
    <w:basedOn w:val="Normal"/>
    <w:next w:val="Normal"/>
    <w:link w:val="CitationintenseCar"/>
    <w:uiPriority w:val="30"/>
    <w:qFormat/>
    <w:rsid w:val="00F464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6410"/>
    <w:rPr>
      <w:i/>
      <w:iCs/>
      <w:color w:val="0F4761" w:themeColor="accent1" w:themeShade="BF"/>
    </w:rPr>
  </w:style>
  <w:style w:type="character" w:styleId="Rfrenceintense">
    <w:name w:val="Intense Reference"/>
    <w:basedOn w:val="Policepardfaut"/>
    <w:uiPriority w:val="32"/>
    <w:qFormat/>
    <w:rsid w:val="00F46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hersant</dc:creator>
  <cp:keywords/>
  <dc:description/>
  <cp:lastModifiedBy>philippe hersant</cp:lastModifiedBy>
  <cp:revision>3</cp:revision>
  <dcterms:created xsi:type="dcterms:W3CDTF">2024-08-13T15:21:00Z</dcterms:created>
  <dcterms:modified xsi:type="dcterms:W3CDTF">2024-09-15T15:37:00Z</dcterms:modified>
</cp:coreProperties>
</file>